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B7FF4" w14:textId="77777777" w:rsidR="00E4609E" w:rsidRPr="00E4609E" w:rsidRDefault="00E4609E" w:rsidP="00E4609E">
      <w:pPr>
        <w:spacing w:line="440" w:lineRule="exact"/>
        <w:jc w:val="center"/>
        <w:rPr>
          <w:rFonts w:eastAsia="黑体"/>
          <w:bCs/>
          <w:color w:val="000000"/>
          <w:sz w:val="36"/>
          <w:szCs w:val="36"/>
          <w:u w:val="single"/>
        </w:rPr>
      </w:pPr>
      <w:r w:rsidRPr="00E4609E">
        <w:rPr>
          <w:rFonts w:eastAsia="黑体"/>
          <w:bCs/>
          <w:color w:val="000000"/>
          <w:sz w:val="36"/>
          <w:szCs w:val="36"/>
          <w:u w:val="single"/>
        </w:rPr>
        <w:t>柔性平面膜温场测定装置的研制用材料</w:t>
      </w:r>
    </w:p>
    <w:p w14:paraId="0E61EDE0" w14:textId="68370519" w:rsidR="00CA5DA4" w:rsidRDefault="00E01083">
      <w:pPr>
        <w:spacing w:line="440" w:lineRule="exact"/>
        <w:jc w:val="center"/>
        <w:rPr>
          <w:b/>
          <w:bCs/>
          <w:sz w:val="28"/>
        </w:rPr>
      </w:pPr>
      <w:r>
        <w:rPr>
          <w:rFonts w:eastAsia="黑体"/>
          <w:bCs/>
          <w:color w:val="000000"/>
          <w:sz w:val="36"/>
          <w:szCs w:val="36"/>
        </w:rPr>
        <w:t>采购需求</w:t>
      </w:r>
    </w:p>
    <w:p w14:paraId="09F91EA3" w14:textId="77777777" w:rsidR="00CA5DA4" w:rsidRDefault="00E01083">
      <w:pPr>
        <w:spacing w:line="360" w:lineRule="auto"/>
        <w:jc w:val="left"/>
        <w:rPr>
          <w:b/>
          <w:bCs/>
          <w:sz w:val="28"/>
        </w:rPr>
      </w:pPr>
      <w:bookmarkStart w:id="0" w:name="_Hlk6257390"/>
      <w:r>
        <w:rPr>
          <w:b/>
          <w:bCs/>
          <w:sz w:val="28"/>
        </w:rPr>
        <w:t>（一）采购标的需实现的功能或者目标，以及为落实政府采购政策需满足的要求：</w:t>
      </w:r>
    </w:p>
    <w:p w14:paraId="1E306083" w14:textId="34D2160C" w:rsidR="00CA5DA4" w:rsidRDefault="00E01083" w:rsidP="00E01083">
      <w:pPr>
        <w:spacing w:line="312" w:lineRule="auto"/>
        <w:ind w:firstLineChars="177" w:firstLine="425"/>
        <w:jc w:val="left"/>
        <w:rPr>
          <w:bCs/>
          <w:sz w:val="24"/>
        </w:rPr>
      </w:pPr>
      <w:r>
        <w:rPr>
          <w:bCs/>
          <w:sz w:val="24"/>
        </w:rPr>
        <w:t>1</w:t>
      </w:r>
      <w:r>
        <w:rPr>
          <w:bCs/>
          <w:sz w:val="24"/>
        </w:rPr>
        <w:t>、采购设备名称：</w:t>
      </w:r>
      <w:r w:rsidR="00E4609E" w:rsidRPr="00E4609E">
        <w:rPr>
          <w:bCs/>
          <w:sz w:val="24"/>
        </w:rPr>
        <w:t>柔性平面膜温场测定装置的研制用材料</w:t>
      </w:r>
    </w:p>
    <w:p w14:paraId="53273241" w14:textId="08B9F174" w:rsidR="00CA5DA4" w:rsidRDefault="00E01083" w:rsidP="00E01083">
      <w:pPr>
        <w:spacing w:line="312" w:lineRule="auto"/>
        <w:ind w:firstLineChars="177" w:firstLine="425"/>
        <w:jc w:val="left"/>
        <w:rPr>
          <w:bCs/>
          <w:sz w:val="24"/>
        </w:rPr>
      </w:pPr>
      <w:r>
        <w:rPr>
          <w:bCs/>
          <w:sz w:val="24"/>
        </w:rPr>
        <w:t>2</w:t>
      </w:r>
      <w:r>
        <w:rPr>
          <w:bCs/>
          <w:sz w:val="24"/>
        </w:rPr>
        <w:t>、预</w:t>
      </w:r>
      <w:r>
        <w:rPr>
          <w:bCs/>
          <w:sz w:val="24"/>
        </w:rPr>
        <w:t xml:space="preserve">  </w:t>
      </w:r>
      <w:r>
        <w:rPr>
          <w:bCs/>
          <w:sz w:val="24"/>
        </w:rPr>
        <w:t>算</w:t>
      </w:r>
      <w:r>
        <w:rPr>
          <w:bCs/>
          <w:sz w:val="24"/>
        </w:rPr>
        <w:t xml:space="preserve"> </w:t>
      </w:r>
      <w:r>
        <w:rPr>
          <w:bCs/>
          <w:sz w:val="24"/>
        </w:rPr>
        <w:t>价</w:t>
      </w:r>
      <w:r>
        <w:rPr>
          <w:bCs/>
          <w:sz w:val="24"/>
        </w:rPr>
        <w:t xml:space="preserve"> </w:t>
      </w:r>
      <w:r>
        <w:rPr>
          <w:bCs/>
          <w:sz w:val="24"/>
        </w:rPr>
        <w:t>格：</w:t>
      </w:r>
      <w:r w:rsidR="005906E3" w:rsidRPr="005906E3">
        <w:rPr>
          <w:bCs/>
          <w:sz w:val="24"/>
        </w:rPr>
        <w:t>86550</w:t>
      </w:r>
      <w:r>
        <w:rPr>
          <w:bCs/>
          <w:sz w:val="24"/>
        </w:rPr>
        <w:t>元</w:t>
      </w:r>
    </w:p>
    <w:p w14:paraId="36E7F5F3" w14:textId="77777777" w:rsidR="00CA5DA4" w:rsidRDefault="00E01083" w:rsidP="00E01083">
      <w:pPr>
        <w:spacing w:line="312" w:lineRule="auto"/>
        <w:ind w:firstLineChars="177" w:firstLine="425"/>
        <w:jc w:val="left"/>
        <w:rPr>
          <w:bCs/>
          <w:sz w:val="24"/>
        </w:rPr>
      </w:pPr>
      <w:r>
        <w:rPr>
          <w:bCs/>
          <w:sz w:val="24"/>
        </w:rPr>
        <w:t>3</w:t>
      </w:r>
      <w:r>
        <w:rPr>
          <w:bCs/>
          <w:sz w:val="24"/>
        </w:rPr>
        <w:t>、供应商有无特定资格要求：无</w:t>
      </w:r>
    </w:p>
    <w:p w14:paraId="0703973D" w14:textId="06CADF23" w:rsidR="00CA5DA4" w:rsidRDefault="00E01083" w:rsidP="00E01083">
      <w:pPr>
        <w:spacing w:line="312" w:lineRule="auto"/>
        <w:ind w:firstLineChars="177" w:firstLine="425"/>
        <w:jc w:val="left"/>
        <w:rPr>
          <w:bCs/>
          <w:sz w:val="24"/>
        </w:rPr>
      </w:pPr>
      <w:r>
        <w:rPr>
          <w:bCs/>
          <w:sz w:val="24"/>
        </w:rPr>
        <w:t>4</w:t>
      </w:r>
      <w:r>
        <w:rPr>
          <w:bCs/>
          <w:sz w:val="24"/>
        </w:rPr>
        <w:t>、是否强制节能产品：否</w:t>
      </w:r>
    </w:p>
    <w:p w14:paraId="743F85D3" w14:textId="16A233C9" w:rsidR="00CA5DA4" w:rsidRDefault="00E45036" w:rsidP="00E01083">
      <w:pPr>
        <w:spacing w:line="312" w:lineRule="auto"/>
        <w:ind w:firstLineChars="177" w:firstLine="425"/>
        <w:jc w:val="left"/>
        <w:rPr>
          <w:bCs/>
          <w:sz w:val="24"/>
        </w:rPr>
      </w:pPr>
      <w:r>
        <w:rPr>
          <w:rFonts w:hint="eastAsia"/>
          <w:bCs/>
          <w:sz w:val="24"/>
        </w:rPr>
        <w:t>5</w:t>
      </w:r>
      <w:r w:rsidR="00E01083">
        <w:rPr>
          <w:bCs/>
          <w:sz w:val="24"/>
        </w:rPr>
        <w:t>、是否安全信息产品：否</w:t>
      </w:r>
    </w:p>
    <w:p w14:paraId="4A02DD19" w14:textId="77777777" w:rsidR="002C4CB2" w:rsidRPr="002C4CB2" w:rsidRDefault="002C4CB2" w:rsidP="002C4CB2">
      <w:pPr>
        <w:pStyle w:val="10"/>
        <w:ind w:firstLine="240"/>
      </w:pPr>
    </w:p>
    <w:p w14:paraId="46DD548D" w14:textId="77777777" w:rsidR="00CA5DA4" w:rsidRDefault="00E01083">
      <w:pPr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>（二）采购标的需执行的国家相关标准、行业标准、地方标准或者其他标准、规范：</w:t>
      </w:r>
    </w:p>
    <w:p w14:paraId="01A33E42" w14:textId="4D5DDD19" w:rsidR="002C4CB2" w:rsidRPr="00371B0B" w:rsidRDefault="00371B0B" w:rsidP="002C4CB2">
      <w:pPr>
        <w:spacing w:line="360" w:lineRule="auto"/>
        <w:rPr>
          <w:color w:val="000000" w:themeColor="text1"/>
          <w:kern w:val="44"/>
          <w:sz w:val="24"/>
          <w:szCs w:val="48"/>
        </w:rPr>
      </w:pPr>
      <w:bookmarkStart w:id="1" w:name="_GoBack"/>
      <w:r w:rsidRPr="00371B0B">
        <w:rPr>
          <w:color w:val="000000" w:themeColor="text1"/>
          <w:kern w:val="44"/>
          <w:sz w:val="24"/>
          <w:szCs w:val="48"/>
        </w:rPr>
        <w:t>JJF 2220-2025</w:t>
      </w:r>
      <w:r>
        <w:rPr>
          <w:rFonts w:hint="eastAsia"/>
          <w:color w:val="000000" w:themeColor="text1"/>
          <w:kern w:val="44"/>
          <w:sz w:val="24"/>
          <w:szCs w:val="48"/>
        </w:rPr>
        <w:t xml:space="preserve"> </w:t>
      </w:r>
      <w:r w:rsidR="005906E3" w:rsidRPr="005906E3">
        <w:rPr>
          <w:color w:val="000000" w:themeColor="text1"/>
          <w:kern w:val="44"/>
          <w:sz w:val="24"/>
          <w:szCs w:val="48"/>
        </w:rPr>
        <w:t>导热系数稳态测定仪校准规范</w:t>
      </w:r>
    </w:p>
    <w:bookmarkEnd w:id="1"/>
    <w:p w14:paraId="7E6E6F46" w14:textId="0B0277C8" w:rsidR="00CA5DA4" w:rsidRDefault="00E01083">
      <w:pPr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>（三）采购标的需满足的质量、安全、技术规格、物理特性等要求：</w:t>
      </w:r>
    </w:p>
    <w:p w14:paraId="16EA0E0B" w14:textId="3E40F83F" w:rsidR="005906E3" w:rsidRDefault="005906E3" w:rsidP="00E45036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ascii="宋体" w:hAnsi="宋体" w:cs="宋体" w:hint="eastAsia"/>
          <w:sz w:val="24"/>
        </w:rPr>
        <w:t>耐温结构材料</w:t>
      </w:r>
    </w:p>
    <w:p w14:paraId="0B9AB6EA" w14:textId="7AEEF0B4" w:rsidR="00E45036" w:rsidRDefault="00E45036" w:rsidP="00E45036">
      <w:pPr>
        <w:spacing w:line="360" w:lineRule="auto"/>
        <w:rPr>
          <w:sz w:val="24"/>
        </w:rPr>
      </w:pPr>
      <w:r>
        <w:rPr>
          <w:sz w:val="24"/>
        </w:rPr>
        <w:t>1</w:t>
      </w:r>
      <w:r w:rsidR="005906E3">
        <w:rPr>
          <w:rFonts w:hint="eastAsia"/>
          <w:sz w:val="24"/>
        </w:rPr>
        <w:t>.1</w:t>
      </w:r>
      <w:r w:rsidR="00134F2B">
        <w:rPr>
          <w:rFonts w:hint="eastAsia"/>
          <w:sz w:val="24"/>
        </w:rPr>
        <w:t>数量：</w:t>
      </w:r>
      <w:r w:rsidR="005906E3">
        <w:rPr>
          <w:rFonts w:hint="eastAsia"/>
          <w:sz w:val="24"/>
        </w:rPr>
        <w:t>8</w:t>
      </w:r>
      <w:r w:rsidR="005906E3">
        <w:rPr>
          <w:rFonts w:hint="eastAsia"/>
          <w:sz w:val="24"/>
        </w:rPr>
        <w:t>套</w:t>
      </w:r>
    </w:p>
    <w:p w14:paraId="13FBEAB9" w14:textId="33F425B8" w:rsidR="00CA5DA4" w:rsidRDefault="005906E3">
      <w:pPr>
        <w:spacing w:line="360" w:lineRule="auto"/>
      </w:pPr>
      <w:r>
        <w:rPr>
          <w:rFonts w:hint="eastAsia"/>
          <w:sz w:val="24"/>
        </w:rPr>
        <w:t>1.2</w:t>
      </w:r>
      <w:r w:rsidR="00E01083">
        <w:rPr>
          <w:bCs/>
          <w:sz w:val="24"/>
        </w:rPr>
        <w:t>技术规格</w:t>
      </w:r>
    </w:p>
    <w:p w14:paraId="1E089270" w14:textId="77777777" w:rsidR="005906E3" w:rsidRDefault="005906E3" w:rsidP="005906E3">
      <w:pPr>
        <w:pStyle w:val="10"/>
        <w:ind w:firstLineChars="0" w:firstLine="0"/>
        <w:jc w:val="left"/>
      </w:pPr>
      <w:r w:rsidRPr="005906E3">
        <w:t>材料成分：</w:t>
      </w:r>
      <w:r w:rsidRPr="005906E3">
        <w:t>PEEK+</w:t>
      </w:r>
      <w:r w:rsidRPr="005906E3">
        <w:t>玻璃纤维；</w:t>
      </w:r>
    </w:p>
    <w:p w14:paraId="2E7EAADC" w14:textId="77777777" w:rsidR="005906E3" w:rsidRDefault="005906E3" w:rsidP="005906E3">
      <w:pPr>
        <w:pStyle w:val="10"/>
        <w:ind w:firstLineChars="0" w:firstLine="0"/>
        <w:jc w:val="left"/>
      </w:pPr>
      <w:r w:rsidRPr="005906E3">
        <w:t>颜色：原色或黑色；</w:t>
      </w:r>
    </w:p>
    <w:p w14:paraId="1F0A5CB5" w14:textId="77777777" w:rsidR="005906E3" w:rsidRDefault="005906E3" w:rsidP="005906E3">
      <w:pPr>
        <w:pStyle w:val="10"/>
        <w:ind w:firstLineChars="0" w:firstLine="0"/>
        <w:jc w:val="left"/>
      </w:pPr>
      <w:r w:rsidRPr="005906E3">
        <w:t>热膨胀系数：</w:t>
      </w:r>
      <w:r w:rsidRPr="005906E3">
        <w:t>18ppm/℃</w:t>
      </w:r>
      <w:r w:rsidRPr="005906E3">
        <w:t>；</w:t>
      </w:r>
    </w:p>
    <w:p w14:paraId="0FE9D2B0" w14:textId="77777777" w:rsidR="005906E3" w:rsidRDefault="005906E3" w:rsidP="005906E3">
      <w:pPr>
        <w:pStyle w:val="10"/>
        <w:ind w:firstLineChars="0" w:firstLine="0"/>
        <w:jc w:val="left"/>
      </w:pPr>
      <w:r w:rsidRPr="005906E3">
        <w:t>热变形温度：</w:t>
      </w:r>
      <w:r w:rsidRPr="005906E3">
        <w:t>450℃</w:t>
      </w:r>
      <w:r w:rsidRPr="005906E3">
        <w:t>，耐温结构工装高温下形变量不超过</w:t>
      </w:r>
      <w:r w:rsidRPr="005906E3">
        <w:t xml:space="preserve"> 0.05mm</w:t>
      </w:r>
      <w:r w:rsidRPr="005906E3">
        <w:t>，不挤压损坏柔性膜；</w:t>
      </w:r>
    </w:p>
    <w:p w14:paraId="13756986" w14:textId="77777777" w:rsidR="005906E3" w:rsidRDefault="005906E3" w:rsidP="005906E3">
      <w:pPr>
        <w:pStyle w:val="10"/>
        <w:ind w:firstLineChars="0" w:firstLine="0"/>
        <w:jc w:val="left"/>
      </w:pPr>
      <w:r w:rsidRPr="005906E3">
        <w:t>热传导率：</w:t>
      </w:r>
      <w:r w:rsidRPr="005906E3">
        <w:t>0.3</w:t>
      </w:r>
      <w:r w:rsidRPr="005906E3">
        <w:t>；</w:t>
      </w:r>
    </w:p>
    <w:p w14:paraId="242B7D7E" w14:textId="77777777" w:rsidR="005906E3" w:rsidRDefault="005906E3" w:rsidP="005906E3">
      <w:pPr>
        <w:pStyle w:val="10"/>
        <w:ind w:firstLineChars="0" w:firstLine="0"/>
        <w:jc w:val="left"/>
      </w:pPr>
      <w:r w:rsidRPr="005906E3">
        <w:t>拉伸强度：</w:t>
      </w:r>
      <w:r w:rsidRPr="005906E3">
        <w:t>35MPa</w:t>
      </w:r>
      <w:r w:rsidRPr="005906E3">
        <w:t>（</w:t>
      </w:r>
      <w:r w:rsidRPr="005906E3">
        <w:t>375℃</w:t>
      </w:r>
      <w:r w:rsidRPr="005906E3">
        <w:t>）；</w:t>
      </w:r>
    </w:p>
    <w:p w14:paraId="6E0401EA" w14:textId="77777777" w:rsidR="005906E3" w:rsidRDefault="005906E3" w:rsidP="005906E3">
      <w:pPr>
        <w:pStyle w:val="10"/>
        <w:ind w:firstLineChars="0" w:firstLine="0"/>
        <w:jc w:val="left"/>
      </w:pPr>
      <w:r w:rsidRPr="005906E3">
        <w:t>弯曲强度：</w:t>
      </w:r>
      <w:r w:rsidRPr="005906E3">
        <w:t>50MPa</w:t>
      </w:r>
      <w:r w:rsidRPr="005906E3">
        <w:t>（</w:t>
      </w:r>
      <w:r w:rsidRPr="005906E3">
        <w:t>375℃</w:t>
      </w:r>
      <w:r w:rsidRPr="005906E3">
        <w:t>），玻璃纤维绝热布包裹工装隔热。</w:t>
      </w:r>
    </w:p>
    <w:p w14:paraId="0398434F" w14:textId="337A1853" w:rsidR="00292870" w:rsidRDefault="005906E3" w:rsidP="005906E3">
      <w:pPr>
        <w:pStyle w:val="10"/>
        <w:ind w:firstLineChars="0" w:firstLine="0"/>
        <w:jc w:val="left"/>
        <w:rPr>
          <w:bCs/>
        </w:rPr>
      </w:pPr>
      <w:r w:rsidRPr="005906E3">
        <w:t>湿热老化：</w:t>
      </w:r>
      <w:r w:rsidRPr="005906E3">
        <w:t>85℃</w:t>
      </w:r>
      <w:r w:rsidRPr="005906E3">
        <w:t>、</w:t>
      </w:r>
      <w:r w:rsidRPr="005906E3">
        <w:t>85% RH</w:t>
      </w:r>
      <w:r w:rsidRPr="005906E3">
        <w:t>，</w:t>
      </w:r>
      <w:r w:rsidRPr="005906E3">
        <w:t>480h</w:t>
      </w:r>
      <w:r w:rsidRPr="005906E3">
        <w:t>，绝缘、尺寸变化＜</w:t>
      </w:r>
      <w:r w:rsidRPr="005906E3">
        <w:t>0.5%</w:t>
      </w:r>
      <w:r w:rsidRPr="005906E3">
        <w:t>。</w:t>
      </w:r>
    </w:p>
    <w:p w14:paraId="080140A6" w14:textId="77777777" w:rsidR="00CA5DA4" w:rsidRDefault="00CA5DA4">
      <w:pPr>
        <w:ind w:leftChars="57" w:left="120" w:firstLineChars="50" w:firstLine="120"/>
        <w:rPr>
          <w:sz w:val="24"/>
        </w:rPr>
      </w:pPr>
    </w:p>
    <w:p w14:paraId="577CA692" w14:textId="77777777" w:rsidR="002C4CB2" w:rsidRDefault="002C4CB2" w:rsidP="002C4CB2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/>
          <w:sz w:val="24"/>
        </w:rPr>
        <w:lastRenderedPageBreak/>
        <w:t>2</w:t>
      </w:r>
      <w:r>
        <w:rPr>
          <w:rFonts w:hint="eastAsia"/>
          <w:sz w:val="24"/>
        </w:rPr>
        <w:t>、</w:t>
      </w:r>
      <w:r w:rsidRPr="002C4CB2">
        <w:rPr>
          <w:rFonts w:ascii="宋体" w:hAnsi="宋体" w:cs="宋体"/>
          <w:sz w:val="24"/>
        </w:rPr>
        <w:t>数据采集模块</w:t>
      </w:r>
    </w:p>
    <w:p w14:paraId="0EC93184" w14:textId="2F3EDBCB" w:rsidR="002C4CB2" w:rsidRDefault="002C4CB2" w:rsidP="002C4CB2">
      <w:pPr>
        <w:spacing w:line="360" w:lineRule="auto"/>
        <w:rPr>
          <w:sz w:val="24"/>
        </w:rPr>
      </w:pPr>
      <w:r>
        <w:rPr>
          <w:rFonts w:hint="eastAsia"/>
          <w:sz w:val="24"/>
        </w:rPr>
        <w:t>2.1</w:t>
      </w:r>
      <w:r>
        <w:rPr>
          <w:rFonts w:hint="eastAsia"/>
          <w:sz w:val="24"/>
        </w:rPr>
        <w:t>数量：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套</w:t>
      </w:r>
    </w:p>
    <w:p w14:paraId="577D4907" w14:textId="51E1077C" w:rsidR="002C4CB2" w:rsidRDefault="002C4CB2" w:rsidP="002C4CB2">
      <w:pPr>
        <w:spacing w:line="360" w:lineRule="auto"/>
        <w:rPr>
          <w:bCs/>
          <w:sz w:val="24"/>
        </w:rPr>
      </w:pPr>
      <w:r>
        <w:rPr>
          <w:rFonts w:hint="eastAsia"/>
          <w:sz w:val="24"/>
        </w:rPr>
        <w:t>2.2</w:t>
      </w:r>
      <w:r>
        <w:rPr>
          <w:bCs/>
          <w:sz w:val="24"/>
        </w:rPr>
        <w:t>技术规格</w:t>
      </w:r>
      <w:r>
        <w:rPr>
          <w:rFonts w:hint="eastAsia"/>
          <w:bCs/>
          <w:sz w:val="24"/>
        </w:rPr>
        <w:t>：</w:t>
      </w:r>
    </w:p>
    <w:p w14:paraId="3C383F75" w14:textId="77777777" w:rsidR="002C4CB2" w:rsidRDefault="002C4CB2" w:rsidP="002C4CB2">
      <w:pPr>
        <w:pStyle w:val="10"/>
        <w:ind w:firstLine="240"/>
        <w:jc w:val="left"/>
      </w:pPr>
      <w:r w:rsidRPr="002C4CB2">
        <w:t>采样速率：</w:t>
      </w:r>
      <w:r w:rsidRPr="002C4CB2">
        <w:t>125Hz</w:t>
      </w:r>
      <w:r w:rsidRPr="002C4CB2">
        <w:t>；</w:t>
      </w:r>
    </w:p>
    <w:p w14:paraId="483F286C" w14:textId="77777777" w:rsidR="002C4CB2" w:rsidRDefault="002C4CB2" w:rsidP="002C4CB2">
      <w:pPr>
        <w:pStyle w:val="10"/>
        <w:ind w:firstLine="240"/>
        <w:jc w:val="left"/>
      </w:pPr>
      <w:r w:rsidRPr="002C4CB2">
        <w:t>采样精度：</w:t>
      </w:r>
      <w:r w:rsidRPr="002C4CB2">
        <w:t>16</w:t>
      </w:r>
      <w:r w:rsidRPr="002C4CB2">
        <w:t>位；</w:t>
      </w:r>
    </w:p>
    <w:p w14:paraId="78F31656" w14:textId="77777777" w:rsidR="002C4CB2" w:rsidRDefault="002C4CB2" w:rsidP="002C4CB2">
      <w:pPr>
        <w:pStyle w:val="10"/>
        <w:ind w:firstLine="240"/>
        <w:jc w:val="left"/>
      </w:pPr>
      <w:r w:rsidRPr="002C4CB2">
        <w:t>供电：</w:t>
      </w:r>
      <w:r w:rsidRPr="002C4CB2">
        <w:t>3V</w:t>
      </w:r>
      <w:r w:rsidRPr="002C4CB2">
        <w:t>，纽扣电池；</w:t>
      </w:r>
    </w:p>
    <w:p w14:paraId="1FC26D3C" w14:textId="77777777" w:rsidR="002C4CB2" w:rsidRDefault="002C4CB2" w:rsidP="002C4CB2">
      <w:pPr>
        <w:pStyle w:val="10"/>
        <w:ind w:firstLine="240"/>
        <w:jc w:val="left"/>
      </w:pPr>
      <w:r w:rsidRPr="002C4CB2">
        <w:t>采样通道：单通道；</w:t>
      </w:r>
    </w:p>
    <w:p w14:paraId="2715447B" w14:textId="77777777" w:rsidR="002C4CB2" w:rsidRDefault="002C4CB2" w:rsidP="002C4CB2">
      <w:pPr>
        <w:pStyle w:val="10"/>
        <w:ind w:firstLine="240"/>
        <w:jc w:val="left"/>
      </w:pPr>
      <w:r w:rsidRPr="002C4CB2">
        <w:t>接入点：</w:t>
      </w:r>
      <w:r w:rsidRPr="002C4CB2">
        <w:t>2</w:t>
      </w:r>
      <w:r w:rsidRPr="002C4CB2">
        <w:t>点；</w:t>
      </w:r>
    </w:p>
    <w:p w14:paraId="57FA44B8" w14:textId="77777777" w:rsidR="002C4CB2" w:rsidRDefault="002C4CB2" w:rsidP="002C4CB2">
      <w:pPr>
        <w:pStyle w:val="10"/>
        <w:ind w:firstLine="240"/>
        <w:jc w:val="left"/>
      </w:pPr>
      <w:r w:rsidRPr="002C4CB2">
        <w:t>电流：＜</w:t>
      </w:r>
      <w:r w:rsidRPr="002C4CB2">
        <w:t>20uA</w:t>
      </w:r>
      <w:r w:rsidRPr="002C4CB2">
        <w:t>；</w:t>
      </w:r>
    </w:p>
    <w:p w14:paraId="0CCE1F89" w14:textId="77777777" w:rsidR="002C4CB2" w:rsidRDefault="002C4CB2" w:rsidP="002C4CB2">
      <w:pPr>
        <w:pStyle w:val="10"/>
        <w:ind w:firstLine="240"/>
        <w:jc w:val="left"/>
      </w:pPr>
      <w:r w:rsidRPr="002C4CB2">
        <w:t>通讯模块：蓝牙；</w:t>
      </w:r>
    </w:p>
    <w:p w14:paraId="437E27B6" w14:textId="77777777" w:rsidR="002C4CB2" w:rsidRDefault="002C4CB2" w:rsidP="002C4CB2">
      <w:pPr>
        <w:pStyle w:val="10"/>
        <w:ind w:firstLine="240"/>
        <w:jc w:val="left"/>
      </w:pPr>
      <w:r w:rsidRPr="002C4CB2">
        <w:t>组网数量：＞</w:t>
      </w:r>
      <w:r w:rsidRPr="002C4CB2">
        <w:t>5</w:t>
      </w:r>
      <w:r w:rsidRPr="002C4CB2">
        <w:t>个；</w:t>
      </w:r>
    </w:p>
    <w:p w14:paraId="25817E56" w14:textId="77777777" w:rsidR="002C4CB2" w:rsidRDefault="002C4CB2" w:rsidP="002C4CB2">
      <w:pPr>
        <w:pStyle w:val="10"/>
        <w:ind w:firstLine="240"/>
        <w:jc w:val="left"/>
      </w:pPr>
      <w:r w:rsidRPr="002C4CB2">
        <w:t>大功率热源环境下无电磁干扰，温场云图无噪点；</w:t>
      </w:r>
    </w:p>
    <w:p w14:paraId="4437919A" w14:textId="59C63F91" w:rsidR="002C4CB2" w:rsidRDefault="002C4CB2" w:rsidP="002C4CB2">
      <w:pPr>
        <w:pStyle w:val="10"/>
        <w:ind w:firstLine="240"/>
        <w:jc w:val="left"/>
      </w:pPr>
      <w:r w:rsidRPr="002C4CB2">
        <w:t>连续</w:t>
      </w:r>
      <w:r w:rsidRPr="002C4CB2">
        <w:t xml:space="preserve"> 72h </w:t>
      </w:r>
      <w:r w:rsidRPr="002C4CB2">
        <w:t>运行无漂移、通道无失效、数据无丢包。</w:t>
      </w:r>
    </w:p>
    <w:p w14:paraId="503B7B90" w14:textId="21D63C8A" w:rsidR="002C4CB2" w:rsidRPr="002C4CB2" w:rsidRDefault="002C4CB2" w:rsidP="002C4CB2">
      <w:pPr>
        <w:rPr>
          <w:sz w:val="24"/>
        </w:rPr>
      </w:pPr>
      <w:r w:rsidRPr="002C4CB2">
        <w:rPr>
          <w:rFonts w:hint="eastAsia"/>
          <w:sz w:val="24"/>
        </w:rPr>
        <w:t>3</w:t>
      </w:r>
      <w:r w:rsidRPr="002C4CB2">
        <w:rPr>
          <w:rFonts w:hint="eastAsia"/>
          <w:sz w:val="24"/>
        </w:rPr>
        <w:t>、</w:t>
      </w:r>
      <w:r w:rsidRPr="002C4CB2">
        <w:rPr>
          <w:sz w:val="24"/>
        </w:rPr>
        <w:t>数据传输模块</w:t>
      </w:r>
    </w:p>
    <w:p w14:paraId="3E46A246" w14:textId="2EBDF2F2" w:rsidR="002C4CB2" w:rsidRDefault="002C4CB2" w:rsidP="002C4CB2">
      <w:pPr>
        <w:spacing w:line="360" w:lineRule="auto"/>
        <w:rPr>
          <w:sz w:val="24"/>
        </w:rPr>
      </w:pPr>
      <w:r>
        <w:rPr>
          <w:rFonts w:hint="eastAsia"/>
          <w:sz w:val="24"/>
        </w:rPr>
        <w:t>3.1</w:t>
      </w:r>
      <w:r>
        <w:rPr>
          <w:rFonts w:hint="eastAsia"/>
          <w:sz w:val="24"/>
        </w:rPr>
        <w:t>数量：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套</w:t>
      </w:r>
    </w:p>
    <w:p w14:paraId="36CC1A0B" w14:textId="41367EA4" w:rsidR="002C4CB2" w:rsidRDefault="002C4CB2" w:rsidP="002C4CB2">
      <w:pPr>
        <w:spacing w:line="360" w:lineRule="auto"/>
        <w:rPr>
          <w:bCs/>
          <w:sz w:val="24"/>
        </w:rPr>
      </w:pPr>
      <w:r>
        <w:rPr>
          <w:rFonts w:hint="eastAsia"/>
          <w:sz w:val="24"/>
        </w:rPr>
        <w:t>3.2</w:t>
      </w:r>
      <w:r>
        <w:rPr>
          <w:bCs/>
          <w:sz w:val="24"/>
        </w:rPr>
        <w:t>技术规格</w:t>
      </w:r>
      <w:r>
        <w:rPr>
          <w:rFonts w:hint="eastAsia"/>
          <w:bCs/>
          <w:sz w:val="24"/>
        </w:rPr>
        <w:t>：</w:t>
      </w:r>
    </w:p>
    <w:p w14:paraId="6B22C038" w14:textId="4591732D" w:rsidR="002C4CB2" w:rsidRDefault="002C4CB2" w:rsidP="002C4CB2">
      <w:pPr>
        <w:pStyle w:val="10"/>
        <w:ind w:firstLine="240"/>
        <w:jc w:val="left"/>
      </w:pPr>
      <w:r w:rsidRPr="002C4CB2">
        <w:t>同步匹配采集模块采样率：</w:t>
      </w:r>
      <w:r w:rsidRPr="002C4CB2">
        <w:t xml:space="preserve">1Hz~200Hz </w:t>
      </w:r>
      <w:r w:rsidRPr="002C4CB2">
        <w:t>自适应传输，最高支持</w:t>
      </w:r>
      <w:r w:rsidRPr="002C4CB2">
        <w:t xml:space="preserve"> 200 </w:t>
      </w:r>
      <w:r w:rsidRPr="002C4CB2">
        <w:t>帧</w:t>
      </w:r>
      <w:r w:rsidRPr="002C4CB2">
        <w:t xml:space="preserve"> / </w:t>
      </w:r>
      <w:r w:rsidRPr="002C4CB2">
        <w:t>秒全通道同步上传；实时传输端到端总延迟</w:t>
      </w:r>
      <w:r w:rsidRPr="002C4CB2">
        <w:t>≤10ms</w:t>
      </w:r>
      <w:r w:rsidRPr="002C4CB2">
        <w:t>，离线存储转发延迟＜</w:t>
      </w:r>
      <w:r w:rsidRPr="002C4CB2">
        <w:t>500ms</w:t>
      </w:r>
      <w:r w:rsidRPr="002C4CB2">
        <w:t>；</w:t>
      </w:r>
      <w:r w:rsidRPr="002C4CB2">
        <w:t xml:space="preserve">CRC16 </w:t>
      </w:r>
      <w:r w:rsidRPr="002C4CB2">
        <w:t>循环冗余校验、数据包重传机制、丢包自动补发，丢包率＜</w:t>
      </w:r>
      <w:r w:rsidRPr="002C4CB2">
        <w:t>0.001%</w:t>
      </w:r>
      <w:r w:rsidRPr="002C4CB2">
        <w:t>；能利用</w:t>
      </w:r>
      <w:r w:rsidRPr="002C4CB2">
        <w:t>PC</w:t>
      </w:r>
      <w:r w:rsidRPr="002C4CB2">
        <w:t>主机搭载实时同步智能平台，设置读取数据，以及实时数据观测的双向工作模式。</w:t>
      </w:r>
    </w:p>
    <w:p w14:paraId="2794A958" w14:textId="51160B0B" w:rsidR="002C4CB2" w:rsidRPr="002C4CB2" w:rsidRDefault="002C4CB2" w:rsidP="002C4CB2">
      <w:pPr>
        <w:rPr>
          <w:sz w:val="24"/>
        </w:rPr>
      </w:pPr>
      <w:r w:rsidRPr="002C4CB2">
        <w:rPr>
          <w:rFonts w:hint="eastAsia"/>
          <w:sz w:val="24"/>
        </w:rPr>
        <w:t>4</w:t>
      </w:r>
      <w:r w:rsidRPr="002C4CB2">
        <w:rPr>
          <w:rFonts w:hint="eastAsia"/>
          <w:sz w:val="24"/>
        </w:rPr>
        <w:t>、</w:t>
      </w:r>
      <w:r w:rsidRPr="002C4CB2">
        <w:rPr>
          <w:sz w:val="24"/>
        </w:rPr>
        <w:t>中央控制模块</w:t>
      </w:r>
    </w:p>
    <w:p w14:paraId="41756BE1" w14:textId="596B82EB" w:rsidR="002C4CB2" w:rsidRDefault="002C4CB2" w:rsidP="002C4CB2">
      <w:pPr>
        <w:spacing w:line="360" w:lineRule="auto"/>
        <w:rPr>
          <w:sz w:val="24"/>
        </w:rPr>
      </w:pPr>
      <w:r>
        <w:rPr>
          <w:rFonts w:hint="eastAsia"/>
          <w:sz w:val="24"/>
        </w:rPr>
        <w:t>4.1</w:t>
      </w:r>
      <w:r>
        <w:rPr>
          <w:rFonts w:hint="eastAsia"/>
          <w:sz w:val="24"/>
        </w:rPr>
        <w:t>数量：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套</w:t>
      </w:r>
    </w:p>
    <w:p w14:paraId="50B85B4C" w14:textId="320F35CC" w:rsidR="002C4CB2" w:rsidRDefault="002C4CB2" w:rsidP="002C4CB2">
      <w:pPr>
        <w:spacing w:line="360" w:lineRule="auto"/>
        <w:rPr>
          <w:bCs/>
          <w:sz w:val="24"/>
        </w:rPr>
      </w:pPr>
      <w:r>
        <w:rPr>
          <w:rFonts w:hint="eastAsia"/>
          <w:sz w:val="24"/>
        </w:rPr>
        <w:t>4.2</w:t>
      </w:r>
      <w:r>
        <w:rPr>
          <w:bCs/>
          <w:sz w:val="24"/>
        </w:rPr>
        <w:t>技术规格</w:t>
      </w:r>
      <w:r>
        <w:rPr>
          <w:rFonts w:hint="eastAsia"/>
          <w:bCs/>
          <w:sz w:val="24"/>
        </w:rPr>
        <w:t>：</w:t>
      </w:r>
    </w:p>
    <w:p w14:paraId="68592753" w14:textId="34EE3948" w:rsidR="002C4CB2" w:rsidRPr="002C4CB2" w:rsidRDefault="002C4CB2" w:rsidP="002C4CB2">
      <w:pPr>
        <w:pStyle w:val="10"/>
        <w:ind w:firstLine="240"/>
        <w:jc w:val="left"/>
      </w:pPr>
      <w:r w:rsidRPr="002C4CB2">
        <w:t>集成</w:t>
      </w:r>
      <w:r w:rsidRPr="002C4CB2">
        <w:t>PMU</w:t>
      </w:r>
      <w:r w:rsidRPr="002C4CB2">
        <w:t>、</w:t>
      </w:r>
      <w:r w:rsidRPr="002C4CB2">
        <w:t>CODEC</w:t>
      </w:r>
      <w:r w:rsidRPr="002C4CB2">
        <w:t>、</w:t>
      </w:r>
      <w:r w:rsidRPr="002C4CB2">
        <w:t>SPI</w:t>
      </w:r>
      <w:r w:rsidRPr="002C4CB2">
        <w:t>、</w:t>
      </w:r>
      <w:r w:rsidRPr="002C4CB2">
        <w:t>UART</w:t>
      </w:r>
      <w:r w:rsidRPr="002C4CB2">
        <w:t>、</w:t>
      </w:r>
      <w:r w:rsidRPr="002C4CB2">
        <w:t>GPIO</w:t>
      </w:r>
      <w:r w:rsidRPr="002C4CB2">
        <w:t>、</w:t>
      </w:r>
      <w:r w:rsidRPr="002C4CB2">
        <w:t>ADC</w:t>
      </w:r>
      <w:r w:rsidRPr="002C4CB2">
        <w:t>等模块；内置电源管理模块</w:t>
      </w:r>
      <w:r w:rsidRPr="002C4CB2">
        <w:t>PMU</w:t>
      </w:r>
      <w:r w:rsidRPr="002C4CB2">
        <w:t>（充电电流最大</w:t>
      </w:r>
      <w:r w:rsidRPr="002C4CB2">
        <w:t>200mA</w:t>
      </w:r>
      <w:r w:rsidRPr="002C4CB2">
        <w:t>）；工业级</w:t>
      </w:r>
      <w:r w:rsidRPr="002C4CB2">
        <w:t xml:space="preserve"> 32 </w:t>
      </w:r>
      <w:r w:rsidRPr="002C4CB2">
        <w:t>位</w:t>
      </w:r>
      <w:r w:rsidRPr="002C4CB2">
        <w:t xml:space="preserve"> </w:t>
      </w:r>
      <w:r w:rsidRPr="002C4CB2">
        <w:t>位嵌入式主控，独立运算内核</w:t>
      </w:r>
      <w:r w:rsidRPr="002C4CB2">
        <w:t xml:space="preserve"> + </w:t>
      </w:r>
      <w:r w:rsidRPr="002C4CB2">
        <w:t>实时操作系统，多任务并行无卡顿；内置高精度硬件</w:t>
      </w:r>
      <w:r w:rsidRPr="002C4CB2">
        <w:t xml:space="preserve"> RTC </w:t>
      </w:r>
      <w:r w:rsidRPr="002C4CB2">
        <w:t>时钟，时钟误差</w:t>
      </w:r>
      <w:r w:rsidRPr="002C4CB2">
        <w:t>≤1s/24h</w:t>
      </w:r>
      <w:r w:rsidRPr="002C4CB2">
        <w:t>；</w:t>
      </w:r>
      <w:r w:rsidRPr="002C4CB2">
        <w:lastRenderedPageBreak/>
        <w:t>支持</w:t>
      </w:r>
      <w:r w:rsidRPr="002C4CB2">
        <w:t xml:space="preserve"> NTP </w:t>
      </w:r>
      <w:r w:rsidRPr="002C4CB2">
        <w:t>网络校时，多设备时序同步偏差＜</w:t>
      </w:r>
      <w:r w:rsidRPr="002C4CB2">
        <w:t>1ms</w:t>
      </w:r>
      <w:r w:rsidRPr="002C4CB2">
        <w:t>；主机工作温度：</w:t>
      </w:r>
      <w:r w:rsidRPr="002C4CB2">
        <w:t>-20℃</w:t>
      </w:r>
      <w:r w:rsidRPr="002C4CB2">
        <w:t>～</w:t>
      </w:r>
      <w:r w:rsidRPr="002C4CB2">
        <w:t>50℃</w:t>
      </w:r>
      <w:r w:rsidRPr="002C4CB2">
        <w:t>；存储温度：</w:t>
      </w:r>
      <w:r w:rsidRPr="002C4CB2">
        <w:t>-20℃</w:t>
      </w:r>
      <w:r w:rsidRPr="002C4CB2">
        <w:t>～</w:t>
      </w:r>
      <w:r w:rsidRPr="002C4CB2">
        <w:t>70℃</w:t>
      </w:r>
      <w:r w:rsidRPr="002C4CB2">
        <w:t>；湿度</w:t>
      </w:r>
      <w:r w:rsidRPr="002C4CB2">
        <w:t xml:space="preserve"> 5%</w:t>
      </w:r>
      <w:r w:rsidRPr="002C4CB2">
        <w:t>～</w:t>
      </w:r>
      <w:r w:rsidRPr="002C4CB2">
        <w:t xml:space="preserve">85% RH </w:t>
      </w:r>
      <w:r w:rsidRPr="002C4CB2">
        <w:t>无凝露；防护等级</w:t>
      </w:r>
      <w:r w:rsidRPr="002C4CB2">
        <w:t xml:space="preserve"> IP30</w:t>
      </w:r>
      <w:r w:rsidRPr="002C4CB2">
        <w:t>；同步控制所有采集模块时序误差＜</w:t>
      </w:r>
      <w:r w:rsidRPr="002C4CB2">
        <w:t>1μs</w:t>
      </w:r>
      <w:r w:rsidRPr="002C4CB2">
        <w:t>，瞬态温升测试无失真；存储数据完整，时间戳连续，无缺帧、乱序、数据丢失现象。</w:t>
      </w:r>
    </w:p>
    <w:p w14:paraId="43B94B8F" w14:textId="77777777" w:rsidR="005906E3" w:rsidRPr="005906E3" w:rsidRDefault="005906E3" w:rsidP="005906E3">
      <w:pPr>
        <w:pStyle w:val="10"/>
        <w:ind w:firstLine="240"/>
      </w:pPr>
    </w:p>
    <w:p w14:paraId="6429C872" w14:textId="77777777" w:rsidR="00CA5DA4" w:rsidRDefault="00E01083">
      <w:pPr>
        <w:spacing w:line="360" w:lineRule="auto"/>
        <w:ind w:firstLineChars="100" w:firstLine="281"/>
        <w:rPr>
          <w:b/>
          <w:bCs/>
          <w:sz w:val="28"/>
        </w:rPr>
      </w:pPr>
      <w:r>
        <w:rPr>
          <w:b/>
          <w:bCs/>
          <w:sz w:val="28"/>
        </w:rPr>
        <w:t>（四）采购标的的数量、采购项目交付或者实施的时间和地点：</w:t>
      </w:r>
    </w:p>
    <w:p w14:paraId="19E49E03" w14:textId="77777777" w:rsidR="002C4CB2" w:rsidRDefault="00E01083" w:rsidP="00E01083">
      <w:pPr>
        <w:spacing w:line="360" w:lineRule="auto"/>
        <w:ind w:firstLineChars="177" w:firstLine="425"/>
        <w:jc w:val="left"/>
        <w:rPr>
          <w:bCs/>
          <w:sz w:val="24"/>
        </w:rPr>
      </w:pPr>
      <w:r>
        <w:rPr>
          <w:bCs/>
          <w:sz w:val="24"/>
        </w:rPr>
        <w:t>1.</w:t>
      </w:r>
      <w:r>
        <w:rPr>
          <w:bCs/>
          <w:sz w:val="24"/>
        </w:rPr>
        <w:t>采购数量：</w:t>
      </w:r>
      <w:r w:rsidR="002C4CB2" w:rsidRPr="002C4CB2">
        <w:rPr>
          <w:bCs/>
          <w:sz w:val="24"/>
        </w:rPr>
        <w:t>耐温结构材料</w:t>
      </w:r>
      <w:r w:rsidR="002C4CB2" w:rsidRPr="002C4CB2">
        <w:rPr>
          <w:bCs/>
          <w:sz w:val="24"/>
        </w:rPr>
        <w:t>8</w:t>
      </w:r>
      <w:r w:rsidR="002C4CB2" w:rsidRPr="002C4CB2">
        <w:rPr>
          <w:bCs/>
          <w:sz w:val="24"/>
        </w:rPr>
        <w:t>套；数据采集模块</w:t>
      </w:r>
      <w:r w:rsidR="002C4CB2" w:rsidRPr="002C4CB2">
        <w:rPr>
          <w:bCs/>
          <w:sz w:val="24"/>
        </w:rPr>
        <w:t>5</w:t>
      </w:r>
      <w:r w:rsidR="002C4CB2" w:rsidRPr="002C4CB2">
        <w:rPr>
          <w:bCs/>
          <w:sz w:val="24"/>
        </w:rPr>
        <w:t>套；数据传输模块</w:t>
      </w:r>
      <w:r w:rsidR="002C4CB2" w:rsidRPr="002C4CB2">
        <w:rPr>
          <w:bCs/>
          <w:sz w:val="24"/>
        </w:rPr>
        <w:t>5</w:t>
      </w:r>
      <w:r w:rsidR="002C4CB2" w:rsidRPr="002C4CB2">
        <w:rPr>
          <w:bCs/>
          <w:sz w:val="24"/>
        </w:rPr>
        <w:t>套；中央控制模块</w:t>
      </w:r>
      <w:r w:rsidR="002C4CB2" w:rsidRPr="002C4CB2">
        <w:rPr>
          <w:bCs/>
          <w:sz w:val="24"/>
        </w:rPr>
        <w:t>5</w:t>
      </w:r>
      <w:r w:rsidR="002C4CB2" w:rsidRPr="002C4CB2">
        <w:rPr>
          <w:bCs/>
          <w:sz w:val="24"/>
        </w:rPr>
        <w:t>套</w:t>
      </w:r>
    </w:p>
    <w:p w14:paraId="34FC7AED" w14:textId="755A07A8" w:rsidR="00CA5DA4" w:rsidRDefault="00E01083" w:rsidP="00E01083">
      <w:pPr>
        <w:spacing w:line="360" w:lineRule="auto"/>
        <w:ind w:firstLineChars="177" w:firstLine="425"/>
        <w:jc w:val="left"/>
        <w:rPr>
          <w:bCs/>
          <w:sz w:val="24"/>
        </w:rPr>
      </w:pPr>
      <w:r>
        <w:rPr>
          <w:bCs/>
          <w:sz w:val="24"/>
        </w:rPr>
        <w:t>2.</w:t>
      </w:r>
      <w:r>
        <w:rPr>
          <w:bCs/>
          <w:sz w:val="24"/>
        </w:rPr>
        <w:t>质</w:t>
      </w:r>
      <w:r>
        <w:rPr>
          <w:bCs/>
          <w:sz w:val="24"/>
        </w:rPr>
        <w:t xml:space="preserve"> </w:t>
      </w:r>
      <w:r>
        <w:rPr>
          <w:bCs/>
          <w:sz w:val="24"/>
        </w:rPr>
        <w:t>保</w:t>
      </w:r>
      <w:r>
        <w:rPr>
          <w:bCs/>
          <w:sz w:val="24"/>
        </w:rPr>
        <w:t xml:space="preserve"> </w:t>
      </w:r>
      <w:r>
        <w:rPr>
          <w:bCs/>
          <w:sz w:val="24"/>
        </w:rPr>
        <w:t>期：</w:t>
      </w:r>
      <w:r>
        <w:rPr>
          <w:bCs/>
          <w:sz w:val="24"/>
        </w:rPr>
        <w:t>1</w:t>
      </w:r>
      <w:r>
        <w:rPr>
          <w:bCs/>
          <w:sz w:val="24"/>
        </w:rPr>
        <w:t>年</w:t>
      </w:r>
    </w:p>
    <w:p w14:paraId="584230DA" w14:textId="77777777" w:rsidR="00E45036" w:rsidRDefault="00E45036" w:rsidP="00E45036">
      <w:pPr>
        <w:tabs>
          <w:tab w:val="left" w:pos="210"/>
          <w:tab w:val="left" w:pos="840"/>
          <w:tab w:val="left" w:pos="1260"/>
        </w:tabs>
        <w:spacing w:line="360" w:lineRule="auto"/>
        <w:ind w:firstLineChars="200" w:firstLine="480"/>
        <w:jc w:val="left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>3.付款方式：</w:t>
      </w:r>
      <w:r w:rsidRPr="0052226F">
        <w:rPr>
          <w:rFonts w:ascii="宋体" w:hAnsi="宋体" w:hint="eastAsia"/>
          <w:bCs/>
          <w:sz w:val="24"/>
          <w:u w:val="single"/>
        </w:rPr>
        <w:t>合同签订生效后，货到且经甲方验收合格交付甲方使用，30个工作日内甲方结清货款。乙方应于甲方付款前，开具增值税专用发票，如因乙方开票迟延造成甲方付款迟延的，甲方付款期限相应顺延。</w:t>
      </w:r>
      <w:r w:rsidRPr="0052226F">
        <w:rPr>
          <w:rFonts w:ascii="宋体" w:hAnsi="宋体" w:hint="eastAsia"/>
          <w:bCs/>
          <w:sz w:val="24"/>
          <w:u w:val="single"/>
        </w:rPr>
        <w:tab/>
      </w:r>
      <w:r w:rsidRPr="0052226F">
        <w:rPr>
          <w:rFonts w:ascii="宋体" w:hAnsi="宋体" w:hint="eastAsia"/>
          <w:bCs/>
          <w:sz w:val="24"/>
          <w:u w:val="single"/>
        </w:rPr>
        <w:tab/>
      </w:r>
    </w:p>
    <w:p w14:paraId="7E58FEFF" w14:textId="62D33C40" w:rsidR="00E45036" w:rsidRDefault="00E45036" w:rsidP="00E45036">
      <w:pPr>
        <w:spacing w:line="360" w:lineRule="auto"/>
        <w:ind w:firstLineChars="177" w:firstLine="425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4.交付使用时间：合同签订生效后</w:t>
      </w:r>
      <w:r w:rsidRPr="0061132B">
        <w:rPr>
          <w:rFonts w:ascii="宋体" w:hAnsi="宋体" w:hint="eastAsia"/>
          <w:bCs/>
          <w:sz w:val="24"/>
        </w:rPr>
        <w:t>1个月内</w:t>
      </w:r>
      <w:r>
        <w:rPr>
          <w:rFonts w:ascii="宋体" w:hAnsi="宋体" w:hint="eastAsia"/>
          <w:bCs/>
          <w:sz w:val="24"/>
        </w:rPr>
        <w:t>，完成供货</w:t>
      </w:r>
      <w:r w:rsidR="00A2650B">
        <w:rPr>
          <w:rFonts w:ascii="宋体" w:hAnsi="宋体" w:hint="eastAsia"/>
          <w:bCs/>
          <w:sz w:val="24"/>
        </w:rPr>
        <w:t>，</w:t>
      </w:r>
      <w:r>
        <w:rPr>
          <w:rFonts w:ascii="宋体" w:hAnsi="宋体" w:hint="eastAsia"/>
          <w:bCs/>
          <w:sz w:val="24"/>
        </w:rPr>
        <w:t>交付买方使用。</w:t>
      </w:r>
    </w:p>
    <w:p w14:paraId="373B7ABE" w14:textId="77777777" w:rsidR="00E45036" w:rsidRDefault="00E45036" w:rsidP="00E45036">
      <w:pPr>
        <w:spacing w:line="360" w:lineRule="auto"/>
        <w:ind w:firstLineChars="177" w:firstLine="425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5.本项目实施地点：</w:t>
      </w:r>
      <w:r w:rsidRPr="0061132B">
        <w:rPr>
          <w:rFonts w:ascii="宋体" w:hAnsi="宋体" w:hint="eastAsia"/>
          <w:bCs/>
          <w:sz w:val="24"/>
        </w:rPr>
        <w:t>无锡市春新东路8号（无锡市检验检测认证研究院）</w:t>
      </w:r>
      <w:r>
        <w:rPr>
          <w:rFonts w:ascii="宋体" w:hAnsi="宋体" w:hint="eastAsia"/>
          <w:bCs/>
          <w:sz w:val="24"/>
        </w:rPr>
        <w:t>。</w:t>
      </w:r>
    </w:p>
    <w:p w14:paraId="141AD55E" w14:textId="77777777" w:rsidR="00CA5DA4" w:rsidRPr="00E45036" w:rsidRDefault="00CA5DA4" w:rsidP="00E01083">
      <w:pPr>
        <w:spacing w:line="360" w:lineRule="auto"/>
        <w:ind w:firstLineChars="177" w:firstLine="425"/>
        <w:jc w:val="left"/>
        <w:rPr>
          <w:bCs/>
          <w:sz w:val="24"/>
        </w:rPr>
      </w:pPr>
    </w:p>
    <w:p w14:paraId="76F9550B" w14:textId="77777777" w:rsidR="00CA5DA4" w:rsidRDefault="00E01083">
      <w:pPr>
        <w:spacing w:line="360" w:lineRule="auto"/>
        <w:ind w:firstLineChars="100" w:firstLine="281"/>
        <w:rPr>
          <w:b/>
          <w:bCs/>
          <w:sz w:val="28"/>
        </w:rPr>
      </w:pPr>
      <w:r>
        <w:rPr>
          <w:b/>
          <w:bCs/>
          <w:sz w:val="28"/>
        </w:rPr>
        <w:t>（五）采购标的的其他技术、服务等要求：</w:t>
      </w:r>
    </w:p>
    <w:bookmarkEnd w:id="0"/>
    <w:p w14:paraId="4D66BB91" w14:textId="77777777" w:rsidR="00CA5DA4" w:rsidRDefault="00E01083">
      <w:pPr>
        <w:spacing w:line="360" w:lineRule="auto"/>
        <w:ind w:firstLineChars="200" w:firstLine="480"/>
        <w:jc w:val="left"/>
        <w:rPr>
          <w:color w:val="000000"/>
          <w:sz w:val="24"/>
        </w:rPr>
      </w:pPr>
      <w:r>
        <w:rPr>
          <w:bCs/>
          <w:sz w:val="24"/>
        </w:rPr>
        <w:t>无</w:t>
      </w:r>
    </w:p>
    <w:p w14:paraId="022154A6" w14:textId="77777777" w:rsidR="00CA5DA4" w:rsidRDefault="00CA5DA4">
      <w:pPr>
        <w:spacing w:line="360" w:lineRule="auto"/>
        <w:ind w:firstLineChars="200" w:firstLine="440"/>
        <w:jc w:val="left"/>
        <w:rPr>
          <w:bCs/>
          <w:color w:val="000000"/>
          <w:sz w:val="22"/>
        </w:rPr>
      </w:pPr>
    </w:p>
    <w:p w14:paraId="1381FC22" w14:textId="20DF0094" w:rsidR="00CA5DA4" w:rsidRPr="00A2650B" w:rsidRDefault="00A2650B" w:rsidP="00A2650B">
      <w:pPr>
        <w:spacing w:line="360" w:lineRule="auto"/>
        <w:outlineLvl w:val="0"/>
        <w:rPr>
          <w:rFonts w:eastAsia="黑体"/>
          <w:b/>
          <w:sz w:val="28"/>
          <w:szCs w:val="28"/>
        </w:rPr>
      </w:pPr>
      <w:r w:rsidRPr="00A2650B">
        <w:rPr>
          <w:rFonts w:eastAsia="黑体" w:hint="eastAsia"/>
          <w:b/>
          <w:sz w:val="28"/>
          <w:szCs w:val="28"/>
        </w:rPr>
        <w:t>咨询电话：</w:t>
      </w:r>
      <w:r w:rsidRPr="00A2650B">
        <w:rPr>
          <w:rFonts w:eastAsia="黑体" w:hint="eastAsia"/>
          <w:b/>
          <w:sz w:val="28"/>
          <w:szCs w:val="28"/>
        </w:rPr>
        <w:t>0510-82803584</w:t>
      </w:r>
      <w:r w:rsidRPr="00A2650B">
        <w:rPr>
          <w:rFonts w:eastAsia="黑体" w:hint="eastAsia"/>
          <w:b/>
          <w:sz w:val="28"/>
          <w:szCs w:val="28"/>
        </w:rPr>
        <w:t>沈工</w:t>
      </w:r>
    </w:p>
    <w:p w14:paraId="06193FE6" w14:textId="77777777" w:rsidR="00CA5DA4" w:rsidRDefault="00CA5DA4"/>
    <w:sectPr w:rsidR="00CA5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27FC3" w14:textId="77777777" w:rsidR="008466D3" w:rsidRDefault="008466D3" w:rsidP="00CA7F64">
      <w:r>
        <w:separator/>
      </w:r>
    </w:p>
  </w:endnote>
  <w:endnote w:type="continuationSeparator" w:id="0">
    <w:p w14:paraId="257229F7" w14:textId="77777777" w:rsidR="008466D3" w:rsidRDefault="008466D3" w:rsidP="00CA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DD827" w14:textId="77777777" w:rsidR="008466D3" w:rsidRDefault="008466D3" w:rsidP="00CA7F64">
      <w:r>
        <w:separator/>
      </w:r>
    </w:p>
  </w:footnote>
  <w:footnote w:type="continuationSeparator" w:id="0">
    <w:p w14:paraId="45368C05" w14:textId="77777777" w:rsidR="008466D3" w:rsidRDefault="008466D3" w:rsidP="00CA7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NzFhN2E2ZGZhZGYxNWQ5NzA1ZThiYTU3NzY1NTUifQ=="/>
  </w:docVars>
  <w:rsids>
    <w:rsidRoot w:val="00F87102"/>
    <w:rsid w:val="00003EFC"/>
    <w:rsid w:val="00007C9E"/>
    <w:rsid w:val="00032985"/>
    <w:rsid w:val="00045C6C"/>
    <w:rsid w:val="0005582B"/>
    <w:rsid w:val="000829C0"/>
    <w:rsid w:val="00085D61"/>
    <w:rsid w:val="000D293B"/>
    <w:rsid w:val="000F2BE7"/>
    <w:rsid w:val="000F5780"/>
    <w:rsid w:val="00132D63"/>
    <w:rsid w:val="00134F2B"/>
    <w:rsid w:val="00162519"/>
    <w:rsid w:val="00166ED4"/>
    <w:rsid w:val="0019700A"/>
    <w:rsid w:val="001E21D6"/>
    <w:rsid w:val="001E37E6"/>
    <w:rsid w:val="001F20D0"/>
    <w:rsid w:val="002003B3"/>
    <w:rsid w:val="002438AF"/>
    <w:rsid w:val="00246511"/>
    <w:rsid w:val="002627E3"/>
    <w:rsid w:val="002666DE"/>
    <w:rsid w:val="00274F2A"/>
    <w:rsid w:val="002775B5"/>
    <w:rsid w:val="00285221"/>
    <w:rsid w:val="00292870"/>
    <w:rsid w:val="00294AB0"/>
    <w:rsid w:val="002C4CB2"/>
    <w:rsid w:val="002E230C"/>
    <w:rsid w:val="002E5E8B"/>
    <w:rsid w:val="002F4C1D"/>
    <w:rsid w:val="003060ED"/>
    <w:rsid w:val="0031498D"/>
    <w:rsid w:val="003263A6"/>
    <w:rsid w:val="00341D99"/>
    <w:rsid w:val="00350722"/>
    <w:rsid w:val="00356539"/>
    <w:rsid w:val="00371B0B"/>
    <w:rsid w:val="003A6454"/>
    <w:rsid w:val="003D23AD"/>
    <w:rsid w:val="003D411D"/>
    <w:rsid w:val="003F0168"/>
    <w:rsid w:val="0041112E"/>
    <w:rsid w:val="00437F5C"/>
    <w:rsid w:val="00463FB6"/>
    <w:rsid w:val="004652A9"/>
    <w:rsid w:val="00471410"/>
    <w:rsid w:val="004B62B9"/>
    <w:rsid w:val="004C3706"/>
    <w:rsid w:val="004D2876"/>
    <w:rsid w:val="004F750A"/>
    <w:rsid w:val="0055090B"/>
    <w:rsid w:val="00552F11"/>
    <w:rsid w:val="005648A4"/>
    <w:rsid w:val="00580B15"/>
    <w:rsid w:val="00586031"/>
    <w:rsid w:val="005906E3"/>
    <w:rsid w:val="00595D1E"/>
    <w:rsid w:val="005A4A0A"/>
    <w:rsid w:val="005E14D0"/>
    <w:rsid w:val="0061320E"/>
    <w:rsid w:val="0061561B"/>
    <w:rsid w:val="00616552"/>
    <w:rsid w:val="006213EB"/>
    <w:rsid w:val="00637CA0"/>
    <w:rsid w:val="00670464"/>
    <w:rsid w:val="006857F6"/>
    <w:rsid w:val="00695DC1"/>
    <w:rsid w:val="006C240B"/>
    <w:rsid w:val="006C64BB"/>
    <w:rsid w:val="006C652A"/>
    <w:rsid w:val="006E041C"/>
    <w:rsid w:val="006E5765"/>
    <w:rsid w:val="00701FBA"/>
    <w:rsid w:val="00725476"/>
    <w:rsid w:val="00747478"/>
    <w:rsid w:val="00756074"/>
    <w:rsid w:val="00797541"/>
    <w:rsid w:val="007C0F2B"/>
    <w:rsid w:val="007D2016"/>
    <w:rsid w:val="007E296A"/>
    <w:rsid w:val="007E42B9"/>
    <w:rsid w:val="00800394"/>
    <w:rsid w:val="0080313C"/>
    <w:rsid w:val="00806249"/>
    <w:rsid w:val="0081035E"/>
    <w:rsid w:val="0081485A"/>
    <w:rsid w:val="00830311"/>
    <w:rsid w:val="00840D21"/>
    <w:rsid w:val="0084278A"/>
    <w:rsid w:val="00844C30"/>
    <w:rsid w:val="008466D3"/>
    <w:rsid w:val="00870B9D"/>
    <w:rsid w:val="008810BA"/>
    <w:rsid w:val="00884CA4"/>
    <w:rsid w:val="008A1865"/>
    <w:rsid w:val="008D68E6"/>
    <w:rsid w:val="008E3B7A"/>
    <w:rsid w:val="008F3B9A"/>
    <w:rsid w:val="00903594"/>
    <w:rsid w:val="00910262"/>
    <w:rsid w:val="009204B6"/>
    <w:rsid w:val="009379D5"/>
    <w:rsid w:val="00945553"/>
    <w:rsid w:val="009738F8"/>
    <w:rsid w:val="009A516F"/>
    <w:rsid w:val="009B14F4"/>
    <w:rsid w:val="009C57C1"/>
    <w:rsid w:val="009E0101"/>
    <w:rsid w:val="009E1824"/>
    <w:rsid w:val="00A22D41"/>
    <w:rsid w:val="00A2650B"/>
    <w:rsid w:val="00A26570"/>
    <w:rsid w:val="00A467DF"/>
    <w:rsid w:val="00A51852"/>
    <w:rsid w:val="00A6279F"/>
    <w:rsid w:val="00A87BDB"/>
    <w:rsid w:val="00A961FA"/>
    <w:rsid w:val="00AA46BC"/>
    <w:rsid w:val="00AC4659"/>
    <w:rsid w:val="00AE1BB2"/>
    <w:rsid w:val="00B0325E"/>
    <w:rsid w:val="00B0407F"/>
    <w:rsid w:val="00B123B4"/>
    <w:rsid w:val="00B53187"/>
    <w:rsid w:val="00B6539E"/>
    <w:rsid w:val="00B84370"/>
    <w:rsid w:val="00B92691"/>
    <w:rsid w:val="00BE7958"/>
    <w:rsid w:val="00C23975"/>
    <w:rsid w:val="00C659A1"/>
    <w:rsid w:val="00C71250"/>
    <w:rsid w:val="00C836CA"/>
    <w:rsid w:val="00C856E8"/>
    <w:rsid w:val="00C95FA7"/>
    <w:rsid w:val="00CA5DA4"/>
    <w:rsid w:val="00CA7F64"/>
    <w:rsid w:val="00CB5C91"/>
    <w:rsid w:val="00CB6444"/>
    <w:rsid w:val="00CC1717"/>
    <w:rsid w:val="00CC4F34"/>
    <w:rsid w:val="00CD1588"/>
    <w:rsid w:val="00CE6D57"/>
    <w:rsid w:val="00CF69B3"/>
    <w:rsid w:val="00D041A0"/>
    <w:rsid w:val="00D047A6"/>
    <w:rsid w:val="00D54E4B"/>
    <w:rsid w:val="00D563FC"/>
    <w:rsid w:val="00D637AB"/>
    <w:rsid w:val="00D93735"/>
    <w:rsid w:val="00DA6A29"/>
    <w:rsid w:val="00DC15ED"/>
    <w:rsid w:val="00DD303A"/>
    <w:rsid w:val="00DD6D53"/>
    <w:rsid w:val="00DE22CD"/>
    <w:rsid w:val="00DF54A2"/>
    <w:rsid w:val="00E01083"/>
    <w:rsid w:val="00E17489"/>
    <w:rsid w:val="00E218F1"/>
    <w:rsid w:val="00E31C67"/>
    <w:rsid w:val="00E45036"/>
    <w:rsid w:val="00E4609E"/>
    <w:rsid w:val="00E51777"/>
    <w:rsid w:val="00E834C0"/>
    <w:rsid w:val="00ED2CB3"/>
    <w:rsid w:val="00ED2ED9"/>
    <w:rsid w:val="00F24980"/>
    <w:rsid w:val="00F30719"/>
    <w:rsid w:val="00F87102"/>
    <w:rsid w:val="05481EA4"/>
    <w:rsid w:val="07DA0D90"/>
    <w:rsid w:val="081814EE"/>
    <w:rsid w:val="08C87507"/>
    <w:rsid w:val="0DC932D7"/>
    <w:rsid w:val="12D214F6"/>
    <w:rsid w:val="18347B33"/>
    <w:rsid w:val="1B383E1E"/>
    <w:rsid w:val="1F0A34B6"/>
    <w:rsid w:val="1F6A106D"/>
    <w:rsid w:val="1FB857D8"/>
    <w:rsid w:val="1FBA5BFA"/>
    <w:rsid w:val="22E42747"/>
    <w:rsid w:val="27AB4A44"/>
    <w:rsid w:val="2A6A4DAB"/>
    <w:rsid w:val="2FBF44FF"/>
    <w:rsid w:val="304705E4"/>
    <w:rsid w:val="3279705F"/>
    <w:rsid w:val="36567E65"/>
    <w:rsid w:val="383545B0"/>
    <w:rsid w:val="39932D70"/>
    <w:rsid w:val="3D133A44"/>
    <w:rsid w:val="3D7F35A9"/>
    <w:rsid w:val="40101586"/>
    <w:rsid w:val="476F284C"/>
    <w:rsid w:val="487F1AC5"/>
    <w:rsid w:val="49BEF505"/>
    <w:rsid w:val="4C740CF5"/>
    <w:rsid w:val="52BC67CA"/>
    <w:rsid w:val="57422138"/>
    <w:rsid w:val="57CF2661"/>
    <w:rsid w:val="58A84797"/>
    <w:rsid w:val="5B1804F8"/>
    <w:rsid w:val="5BAC1393"/>
    <w:rsid w:val="5C905C40"/>
    <w:rsid w:val="5D77231E"/>
    <w:rsid w:val="5DC33E46"/>
    <w:rsid w:val="5DE12AE2"/>
    <w:rsid w:val="5F3FD0BB"/>
    <w:rsid w:val="60FE3899"/>
    <w:rsid w:val="63146EB0"/>
    <w:rsid w:val="635D69C3"/>
    <w:rsid w:val="65C20BB5"/>
    <w:rsid w:val="65C24F95"/>
    <w:rsid w:val="699A745C"/>
    <w:rsid w:val="6BA90F13"/>
    <w:rsid w:val="757E5E1A"/>
    <w:rsid w:val="75F10D9A"/>
    <w:rsid w:val="77EB61BD"/>
    <w:rsid w:val="7A11722C"/>
    <w:rsid w:val="7E742B08"/>
    <w:rsid w:val="7EA9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127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B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正文文本首行缩进1"/>
    <w:basedOn w:val="a3"/>
    <w:next w:val="a"/>
    <w:qFormat/>
    <w:pPr>
      <w:spacing w:after="120"/>
      <w:ind w:firstLineChars="100" w:firstLine="420"/>
    </w:pPr>
  </w:style>
  <w:style w:type="paragraph" w:styleId="a3">
    <w:name w:val="Body Text"/>
    <w:basedOn w:val="a"/>
    <w:qFormat/>
    <w:pPr>
      <w:spacing w:line="360" w:lineRule="auto"/>
      <w:ind w:firstLineChars="200" w:firstLine="562"/>
      <w:jc w:val="center"/>
    </w:pPr>
    <w:rPr>
      <w:sz w:val="24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AA46BC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AA46BC"/>
    <w:rPr>
      <w:rFonts w:ascii="Courier New" w:hAnsi="Courier New" w:cs="Courier New"/>
      <w:kern w:val="2"/>
    </w:rPr>
  </w:style>
  <w:style w:type="character" w:styleId="a6">
    <w:name w:val="Hyperlink"/>
    <w:basedOn w:val="a0"/>
    <w:uiPriority w:val="99"/>
    <w:unhideWhenUsed/>
    <w:rsid w:val="00AA46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46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B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正文文本首行缩进1"/>
    <w:basedOn w:val="a3"/>
    <w:next w:val="a"/>
    <w:qFormat/>
    <w:pPr>
      <w:spacing w:after="120"/>
      <w:ind w:firstLineChars="100" w:firstLine="420"/>
    </w:pPr>
  </w:style>
  <w:style w:type="paragraph" w:styleId="a3">
    <w:name w:val="Body Text"/>
    <w:basedOn w:val="a"/>
    <w:qFormat/>
    <w:pPr>
      <w:spacing w:line="360" w:lineRule="auto"/>
      <w:ind w:firstLineChars="200" w:firstLine="562"/>
      <w:jc w:val="center"/>
    </w:pPr>
    <w:rPr>
      <w:sz w:val="24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AA46BC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AA46BC"/>
    <w:rPr>
      <w:rFonts w:ascii="Courier New" w:hAnsi="Courier New" w:cs="Courier New"/>
      <w:kern w:val="2"/>
    </w:rPr>
  </w:style>
  <w:style w:type="character" w:styleId="a6">
    <w:name w:val="Hyperlink"/>
    <w:basedOn w:val="a0"/>
    <w:uiPriority w:val="99"/>
    <w:unhideWhenUsed/>
    <w:rsid w:val="00AA46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4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1181</Characters>
  <Application>Microsoft Office Word</Application>
  <DocSecurity>0</DocSecurity>
  <Lines>9</Lines>
  <Paragraphs>2</Paragraphs>
  <ScaleCrop>false</ScaleCrop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AZX</dc:creator>
  <cp:lastModifiedBy>黄静妍(367)</cp:lastModifiedBy>
  <cp:revision>4</cp:revision>
  <dcterms:created xsi:type="dcterms:W3CDTF">2026-08-06T07:27:00Z</dcterms:created>
  <dcterms:modified xsi:type="dcterms:W3CDTF">2026-08-06T07:33:00Z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FCBCC67AD15D424CA1F4FF01EB115B4C_13</vt:lpwstr>
  </property>
</Properties>
</file>