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4B8C8" w14:textId="77777777" w:rsidR="00DE104D" w:rsidRDefault="00000000">
      <w:pPr>
        <w:pStyle w:val="a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第十六届无锡国际新能源大会暨展览会CPVT展台搭建项目采购需求</w:t>
      </w:r>
    </w:p>
    <w:p w14:paraId="343FD600" w14:textId="77777777" w:rsidR="00DE104D" w:rsidRDefault="00DE104D">
      <w:pPr>
        <w:pStyle w:val="a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</w:p>
    <w:p w14:paraId="28F98460" w14:textId="77777777" w:rsidR="00DE104D" w:rsidRDefault="00000000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一、项目概况：</w:t>
      </w:r>
    </w:p>
    <w:p w14:paraId="1DC8D2E1" w14:textId="77777777" w:rsidR="00DE104D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1、采购设备名称：第十六届无锡国际新能源大会暨展览会CPVT展台搭建项目</w:t>
      </w:r>
    </w:p>
    <w:p w14:paraId="3FA8A647" w14:textId="117D1E43" w:rsidR="00DE104D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2、最高限价： 9.</w:t>
      </w:r>
      <w:r w:rsidR="00F747EA">
        <w:rPr>
          <w:rFonts w:ascii="宋体" w:hAnsi="宋体" w:cs="宋体" w:hint="eastAsia"/>
          <w:bCs/>
          <w:color w:val="000000"/>
          <w:sz w:val="24"/>
        </w:rPr>
        <w:t>7</w:t>
      </w:r>
      <w:r>
        <w:rPr>
          <w:rFonts w:ascii="宋体" w:hAnsi="宋体" w:cs="宋体" w:hint="eastAsia"/>
          <w:bCs/>
          <w:color w:val="000000"/>
          <w:sz w:val="24"/>
        </w:rPr>
        <w:t>万元</w:t>
      </w:r>
    </w:p>
    <w:p w14:paraId="4FB683E1" w14:textId="3DAE434B" w:rsidR="00DE104D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3、服务期：</w:t>
      </w:r>
      <w:r w:rsidR="00722386">
        <w:rPr>
          <w:rFonts w:ascii="宋体" w:hAnsi="宋体" w:cs="宋体" w:hint="eastAsia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日历天</w:t>
      </w:r>
    </w:p>
    <w:p w14:paraId="65985254" w14:textId="77777777" w:rsidR="00DE104D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4、服务要求：合格，满足采购人需求</w:t>
      </w:r>
    </w:p>
    <w:p w14:paraId="465B696F" w14:textId="77777777" w:rsidR="00DE104D" w:rsidRDefault="00000000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sz w:val="24"/>
        </w:rPr>
        <w:t>5、</w:t>
      </w:r>
      <w:r>
        <w:rPr>
          <w:rFonts w:ascii="宋体" w:hAnsi="宋体" w:hint="eastAsia"/>
          <w:sz w:val="24"/>
        </w:rPr>
        <w:t>付款方式：</w:t>
      </w:r>
      <w:r>
        <w:rPr>
          <w:rFonts w:ascii="宋体" w:hAnsi="宋体" w:hint="eastAsia"/>
          <w:sz w:val="24"/>
          <w:u w:val="single"/>
        </w:rPr>
        <w:t>货到且经采购人验收合格交付使用，供应商开具对应等额的增值税专用发票后，30个工作日内结清货款。</w:t>
      </w:r>
    </w:p>
    <w:p w14:paraId="570B0471" w14:textId="77777777" w:rsidR="00DE104D" w:rsidRDefault="00DE104D">
      <w:pPr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  <w:u w:val="single"/>
        </w:rPr>
      </w:pPr>
    </w:p>
    <w:p w14:paraId="21B7FBD0" w14:textId="77777777" w:rsidR="00DE104D" w:rsidRDefault="00000000">
      <w:pPr>
        <w:numPr>
          <w:ilvl w:val="0"/>
          <w:numId w:val="1"/>
        </w:num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项目要求；</w:t>
      </w:r>
    </w:p>
    <w:p w14:paraId="4DC2FF97" w14:textId="77777777" w:rsidR="00DE104D" w:rsidRDefault="00000000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质量要求：</w:t>
      </w:r>
    </w:p>
    <w:p w14:paraId="3BC87F59" w14:textId="77777777" w:rsidR="00DE104D" w:rsidRDefault="0000000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（1）供应商应严格按双方最终确定《展台效果图》和《尺寸图》要求施工，并随时接受采购人检验。</w:t>
      </w:r>
    </w:p>
    <w:p w14:paraId="3E53350D" w14:textId="77777777" w:rsidR="00DE104D" w:rsidRDefault="00000000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（2）供应商施工质量应结构牢固，保证正常使用安全。</w:t>
      </w:r>
    </w:p>
    <w:p w14:paraId="15CCE272" w14:textId="77777777" w:rsidR="00DE104D" w:rsidRDefault="00000000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项目清单</w:t>
      </w:r>
    </w:p>
    <w:tbl>
      <w:tblPr>
        <w:tblpPr w:leftFromText="180" w:rightFromText="180" w:vertAnchor="text" w:horzAnchor="page" w:tblpX="1254" w:tblpY="1200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1200"/>
        <w:gridCol w:w="5465"/>
        <w:gridCol w:w="1256"/>
        <w:gridCol w:w="1294"/>
      </w:tblGrid>
      <w:tr w:rsidR="00DE104D" w14:paraId="1E6ADDE5" w14:textId="77777777">
        <w:trPr>
          <w:trHeight w:val="5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8892F" w14:textId="77777777" w:rsidR="00DE104D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36A0" w14:textId="77777777" w:rsidR="00DE104D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项目内容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08A9" w14:textId="77777777" w:rsidR="00DE104D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8477" w14:textId="77777777" w:rsidR="00DE104D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DE104D" w14:paraId="0DF795BD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876B4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82E4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灰拉绒地毯铺设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B81A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A3DB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</w:tr>
      <w:tr w:rsidR="00DE104D" w14:paraId="5E30D159" w14:textId="77777777">
        <w:trPr>
          <w:trHeight w:val="6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8F26F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550B" w14:textId="77777777" w:rsidR="00DE104D" w:rsidRDefault="00000000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接待台（木结构表面高清画面饰立体字LOGO）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5F21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A9B2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01C6127F" w14:textId="77777777">
        <w:trPr>
          <w:trHeight w:val="6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30EA9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8BCE" w14:textId="77777777" w:rsidR="00DE104D" w:rsidRDefault="00000000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LED背景墙（木结构，表面饰乳胶漆）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25A3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859C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30EC237C" w14:textId="77777777">
        <w:trPr>
          <w:trHeight w:val="6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DA6D8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F04B" w14:textId="77777777" w:rsidR="00DE104D" w:rsidRDefault="00000000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LED侧木结构背景制作（饰乳胶漆+灯箱）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DF05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EE39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7DF62A6E" w14:textId="77777777">
        <w:trPr>
          <w:trHeight w:val="6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D4846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92F9" w14:textId="77777777" w:rsidR="00DE104D" w:rsidRDefault="00000000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分项展墙制作（木结构，表面高清写真画面）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7016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A45F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E104D" w14:paraId="10ACB04E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444A7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18BD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LED（P3 ）租赁3天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BBFA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27C2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4F698547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AE189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8064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电视机 视频播放3天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6DA9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44B9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21F4431D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3E02B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50C3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音响 配套视频播放3天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62AE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F2B2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317611C7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CA6EB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ED87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主体钢结构造型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DF5F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F536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1CAC590A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CDDE9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2896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立体字(LOGO*2面）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D8A8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3EA4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E104D" w14:paraId="1E18E61D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719ED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9762" w14:textId="77777777" w:rsidR="00DE104D" w:rsidRDefault="00000000">
            <w:pPr>
              <w:widowControl/>
              <w:spacing w:line="38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日光灯、大白灯、射灯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6B46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2B0F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0DCFB857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1DA94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EE46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电线等材料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FFB2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8425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04206FFD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25340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A71B" w14:textId="733D8058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绿植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88A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881D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5FB47A4F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8B0AC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489B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展位设计（三维和平面）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D32A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733E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</w:tr>
      <w:tr w:rsidR="00DE104D" w14:paraId="48BAF939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91781" w14:textId="77777777" w:rsidR="00DE104D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AC7B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运输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6D2F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车次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45C4" w14:textId="1A4AECE2" w:rsidR="00DE104D" w:rsidRDefault="00D92B17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5E02BB77" w14:textId="77777777">
        <w:trPr>
          <w:trHeight w:val="6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E38B1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0236" w14:textId="77777777" w:rsidR="00DE104D" w:rsidRDefault="00000000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搭建及拆装 （安装3天 撤展1天）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7936" w14:textId="64F20CC0" w:rsidR="00DE104D" w:rsidRDefault="00D92B1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02A8" w14:textId="74161510" w:rsidR="00DE104D" w:rsidRDefault="00D92B17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515710FC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996C0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1DCB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展位用电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7D64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3609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104D" w14:paraId="43308F12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FEF0C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5024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特装管理费用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D847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平方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A20A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</w:tr>
      <w:tr w:rsidR="00DE104D" w14:paraId="25CE4EBD" w14:textId="7777777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ACB4E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111E" w14:textId="77777777" w:rsidR="00DE104D" w:rsidRDefault="00000000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施工证 停车证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3FB6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40FF" w14:textId="77777777" w:rsidR="00DE104D" w:rsidRDefault="00000000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14:paraId="3275B0FC" w14:textId="77777777" w:rsidR="00DE104D" w:rsidRDefault="00DE104D">
      <w:pPr>
        <w:pStyle w:val="a4"/>
      </w:pPr>
    </w:p>
    <w:p w14:paraId="41BFAD6A" w14:textId="77777777" w:rsidR="00DE104D" w:rsidRDefault="00DE104D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0564DE4E" w14:textId="77777777" w:rsidR="00DE104D" w:rsidRDefault="00000000"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三、其他说明：</w:t>
      </w:r>
      <w:r>
        <w:rPr>
          <w:rFonts w:ascii="宋体" w:hAnsi="宋体" w:cs="宋体" w:hint="eastAsia"/>
          <w:sz w:val="22"/>
          <w:szCs w:val="22"/>
        </w:rPr>
        <w:tab/>
      </w:r>
    </w:p>
    <w:p w14:paraId="7D2B172B" w14:textId="77777777" w:rsidR="00DE104D" w:rsidRDefault="00000000">
      <w:pPr>
        <w:pStyle w:val="a4"/>
        <w:spacing w:line="360" w:lineRule="auto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1、本项目实施时间以展会时间为准</w:t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</w:p>
    <w:p w14:paraId="197D29B7" w14:textId="77777777" w:rsidR="00DE104D" w:rsidRDefault="00000000">
      <w:pPr>
        <w:pStyle w:val="a4"/>
        <w:spacing w:line="360" w:lineRule="auto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2、本项目单价包含人工、材料、机械（如货车运输等）、脚手架、利润、税金等一切费用。</w:t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</w:p>
    <w:p w14:paraId="5851F995" w14:textId="77777777" w:rsidR="00DE104D" w:rsidRDefault="00000000">
      <w:pPr>
        <w:pStyle w:val="a4"/>
        <w:spacing w:line="360" w:lineRule="auto"/>
        <w:jc w:val="both"/>
      </w:pPr>
      <w:r>
        <w:rPr>
          <w:rFonts w:ascii="宋体" w:eastAsia="宋体" w:hAnsi="宋体" w:cs="宋体" w:hint="eastAsia"/>
          <w:sz w:val="22"/>
          <w:szCs w:val="22"/>
        </w:rPr>
        <w:t>3、本项目全费用综合单价不会因人工及物价或汇率等而升降，图纸变化而调整。</w:t>
      </w:r>
      <w:r>
        <w:rPr>
          <w:rFonts w:ascii="宋体" w:eastAsia="宋体" w:hAnsi="宋体" w:cs="宋体" w:hint="eastAsia"/>
        </w:rPr>
        <w:tab/>
      </w:r>
      <w:r>
        <w:tab/>
      </w:r>
      <w:r>
        <w:tab/>
      </w:r>
      <w:r>
        <w:tab/>
      </w:r>
      <w:r>
        <w:tab/>
      </w:r>
    </w:p>
    <w:sectPr w:rsidR="00DE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226D98"/>
    <w:multiLevelType w:val="singleLevel"/>
    <w:tmpl w:val="C7226D9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A43A995"/>
    <w:multiLevelType w:val="singleLevel"/>
    <w:tmpl w:val="EA43A9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53756624">
    <w:abstractNumId w:val="1"/>
  </w:num>
  <w:num w:numId="2" w16cid:durableId="31387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FkZjFiYjU1MjcwMzhkZmI2NzQ4NjNmZWI5MzJlYWEifQ=="/>
  </w:docVars>
  <w:rsids>
    <w:rsidRoot w:val="00F87102"/>
    <w:rsid w:val="00026AB9"/>
    <w:rsid w:val="00045AAF"/>
    <w:rsid w:val="00086F2C"/>
    <w:rsid w:val="00132D63"/>
    <w:rsid w:val="00147246"/>
    <w:rsid w:val="00164DC2"/>
    <w:rsid w:val="0019075C"/>
    <w:rsid w:val="00196AA4"/>
    <w:rsid w:val="001A47CD"/>
    <w:rsid w:val="001F7982"/>
    <w:rsid w:val="0020044A"/>
    <w:rsid w:val="0020470A"/>
    <w:rsid w:val="002071CA"/>
    <w:rsid w:val="002122CE"/>
    <w:rsid w:val="00263E5A"/>
    <w:rsid w:val="00275CD5"/>
    <w:rsid w:val="002815DA"/>
    <w:rsid w:val="002A058C"/>
    <w:rsid w:val="002D0E7D"/>
    <w:rsid w:val="002D160A"/>
    <w:rsid w:val="00356539"/>
    <w:rsid w:val="0036355D"/>
    <w:rsid w:val="00366D86"/>
    <w:rsid w:val="00374EAF"/>
    <w:rsid w:val="00394155"/>
    <w:rsid w:val="003C774B"/>
    <w:rsid w:val="003D54CB"/>
    <w:rsid w:val="003E7FE5"/>
    <w:rsid w:val="004328C4"/>
    <w:rsid w:val="00435B18"/>
    <w:rsid w:val="00474C38"/>
    <w:rsid w:val="00482FAA"/>
    <w:rsid w:val="00492A53"/>
    <w:rsid w:val="00494EED"/>
    <w:rsid w:val="004D423D"/>
    <w:rsid w:val="0053165F"/>
    <w:rsid w:val="00535D5B"/>
    <w:rsid w:val="005370FA"/>
    <w:rsid w:val="00563B00"/>
    <w:rsid w:val="005A5259"/>
    <w:rsid w:val="005B22F7"/>
    <w:rsid w:val="005B364A"/>
    <w:rsid w:val="005C5EFA"/>
    <w:rsid w:val="005F5E87"/>
    <w:rsid w:val="0061561B"/>
    <w:rsid w:val="0067604E"/>
    <w:rsid w:val="00680E23"/>
    <w:rsid w:val="006C240B"/>
    <w:rsid w:val="006D0A2A"/>
    <w:rsid w:val="006F0DBE"/>
    <w:rsid w:val="007074FF"/>
    <w:rsid w:val="00722386"/>
    <w:rsid w:val="00723DAA"/>
    <w:rsid w:val="00747313"/>
    <w:rsid w:val="007556F0"/>
    <w:rsid w:val="0077526E"/>
    <w:rsid w:val="00782D7F"/>
    <w:rsid w:val="007C75A8"/>
    <w:rsid w:val="008117D1"/>
    <w:rsid w:val="00833D7F"/>
    <w:rsid w:val="00843DA1"/>
    <w:rsid w:val="0088136E"/>
    <w:rsid w:val="008C1742"/>
    <w:rsid w:val="008F09A8"/>
    <w:rsid w:val="00915DAF"/>
    <w:rsid w:val="00921F0D"/>
    <w:rsid w:val="00924A98"/>
    <w:rsid w:val="00967188"/>
    <w:rsid w:val="009B0FFE"/>
    <w:rsid w:val="009B3493"/>
    <w:rsid w:val="009B5F43"/>
    <w:rsid w:val="009E3D51"/>
    <w:rsid w:val="00A01A4E"/>
    <w:rsid w:val="00A037FC"/>
    <w:rsid w:val="00A04694"/>
    <w:rsid w:val="00A07DB5"/>
    <w:rsid w:val="00A1581B"/>
    <w:rsid w:val="00A641D8"/>
    <w:rsid w:val="00A91CC9"/>
    <w:rsid w:val="00AA10AE"/>
    <w:rsid w:val="00AB18E9"/>
    <w:rsid w:val="00AE1BB2"/>
    <w:rsid w:val="00AE269B"/>
    <w:rsid w:val="00AE7279"/>
    <w:rsid w:val="00B0188B"/>
    <w:rsid w:val="00B30BDC"/>
    <w:rsid w:val="00B33DCE"/>
    <w:rsid w:val="00B35866"/>
    <w:rsid w:val="00B51DBF"/>
    <w:rsid w:val="00B57DDF"/>
    <w:rsid w:val="00BD1AAF"/>
    <w:rsid w:val="00BD7FDA"/>
    <w:rsid w:val="00BE7F60"/>
    <w:rsid w:val="00BF3E35"/>
    <w:rsid w:val="00C11150"/>
    <w:rsid w:val="00C74058"/>
    <w:rsid w:val="00CA7670"/>
    <w:rsid w:val="00CB314D"/>
    <w:rsid w:val="00CB5C91"/>
    <w:rsid w:val="00CC15CA"/>
    <w:rsid w:val="00CC6B5C"/>
    <w:rsid w:val="00D1475B"/>
    <w:rsid w:val="00D617CA"/>
    <w:rsid w:val="00D637AB"/>
    <w:rsid w:val="00D70133"/>
    <w:rsid w:val="00D92B17"/>
    <w:rsid w:val="00DA39A2"/>
    <w:rsid w:val="00DE104D"/>
    <w:rsid w:val="00DE1831"/>
    <w:rsid w:val="00DE60C4"/>
    <w:rsid w:val="00DF52D3"/>
    <w:rsid w:val="00E20632"/>
    <w:rsid w:val="00E35A3F"/>
    <w:rsid w:val="00E45187"/>
    <w:rsid w:val="00E636C7"/>
    <w:rsid w:val="00EC7C9A"/>
    <w:rsid w:val="00EE4F85"/>
    <w:rsid w:val="00F22B86"/>
    <w:rsid w:val="00F23DF9"/>
    <w:rsid w:val="00F548FC"/>
    <w:rsid w:val="00F73311"/>
    <w:rsid w:val="00F747EA"/>
    <w:rsid w:val="00F87102"/>
    <w:rsid w:val="00FB6E1D"/>
    <w:rsid w:val="00FF0892"/>
    <w:rsid w:val="0398645C"/>
    <w:rsid w:val="09AB0AE9"/>
    <w:rsid w:val="0B6839C2"/>
    <w:rsid w:val="0CDE4D74"/>
    <w:rsid w:val="1088672F"/>
    <w:rsid w:val="10A34065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FD10254"/>
    <w:rsid w:val="3FD87226"/>
    <w:rsid w:val="418350C3"/>
    <w:rsid w:val="41E73666"/>
    <w:rsid w:val="44981DCF"/>
    <w:rsid w:val="499B741A"/>
    <w:rsid w:val="49D24CE6"/>
    <w:rsid w:val="4ADF590D"/>
    <w:rsid w:val="4AEE3961"/>
    <w:rsid w:val="4FEB73AA"/>
    <w:rsid w:val="506A1A1A"/>
    <w:rsid w:val="5131385A"/>
    <w:rsid w:val="5D1E097A"/>
    <w:rsid w:val="5D847C33"/>
    <w:rsid w:val="5DB87869"/>
    <w:rsid w:val="60CF1058"/>
    <w:rsid w:val="63012D03"/>
    <w:rsid w:val="648558A4"/>
    <w:rsid w:val="688B6A26"/>
    <w:rsid w:val="6A000434"/>
    <w:rsid w:val="6B144601"/>
    <w:rsid w:val="6B3C7789"/>
    <w:rsid w:val="6BE723C4"/>
    <w:rsid w:val="70072A2C"/>
    <w:rsid w:val="7403396D"/>
    <w:rsid w:val="776A6015"/>
    <w:rsid w:val="7C7553A2"/>
    <w:rsid w:val="7F7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F97A5"/>
  <w15:docId w15:val="{144DF2AF-0581-0147-A372-034EC72F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3"/>
    <w:unhideWhenUsed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table" w:customStyle="1" w:styleId="6-21">
    <w:name w:val="网格表 6 彩色 - 强调文字颜色 21"/>
    <w:basedOn w:val="a1"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Chen Chi</cp:lastModifiedBy>
  <cp:revision>66</cp:revision>
  <dcterms:created xsi:type="dcterms:W3CDTF">2023-04-25T13:04:00Z</dcterms:created>
  <dcterms:modified xsi:type="dcterms:W3CDTF">2024-11-28T02:14:00Z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E85EF560C6834FD4A738163E5708A639_13</vt:lpwstr>
  </property>
</Properties>
</file>